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8BDDF0" w14:textId="77777777" w:rsidR="00F45818" w:rsidRPr="00B12F81" w:rsidRDefault="00F45818" w:rsidP="00F45818">
      <w:pPr>
        <w:rPr>
          <w:rFonts w:ascii="Arial" w:hAnsi="Arial" w:cs="Arial"/>
        </w:rPr>
      </w:pPr>
      <w:r>
        <w:rPr>
          <w:rFonts w:ascii="Arial" w:hAnsi="Arial" w:cs="Arial"/>
        </w:rPr>
        <w:t>June 7, 2023</w:t>
      </w:r>
    </w:p>
    <w:p w14:paraId="1ECE2F15" w14:textId="77777777" w:rsidR="00F45818" w:rsidRPr="00B12F81" w:rsidRDefault="00F45818" w:rsidP="00F45818">
      <w:pPr>
        <w:rPr>
          <w:rFonts w:ascii="Arial" w:hAnsi="Arial" w:cs="Arial"/>
        </w:rPr>
      </w:pPr>
      <w:r w:rsidRPr="00B12F81">
        <w:rPr>
          <w:rFonts w:ascii="Arial" w:hAnsi="Arial" w:cs="Arial"/>
        </w:rPr>
        <w:t>Dear Band members,</w:t>
      </w:r>
    </w:p>
    <w:p w14:paraId="66F10BDF" w14:textId="77777777" w:rsidR="00F45818" w:rsidRPr="00B12F81" w:rsidRDefault="00F45818" w:rsidP="00F45818">
      <w:pPr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As many of you may know, Acadia First Nation </w:t>
      </w:r>
      <w:r>
        <w:rPr>
          <w:rFonts w:ascii="Arial" w:hAnsi="Arial" w:cs="Arial"/>
        </w:rPr>
        <w:t xml:space="preserve">(AFN) </w:t>
      </w:r>
      <w:r w:rsidRPr="00B12F81">
        <w:rPr>
          <w:rFonts w:ascii="Arial" w:hAnsi="Arial" w:cs="Arial"/>
        </w:rPr>
        <w:t xml:space="preserve">developed its own Food, Social and Ceremonial (FSC) </w:t>
      </w:r>
      <w:proofErr w:type="spellStart"/>
      <w:r w:rsidRPr="00B12F81">
        <w:rPr>
          <w:rFonts w:ascii="Arial" w:hAnsi="Arial" w:cs="Arial"/>
        </w:rPr>
        <w:t>Netukulimk</w:t>
      </w:r>
      <w:proofErr w:type="spellEnd"/>
      <w:r w:rsidRPr="00B12F81">
        <w:rPr>
          <w:rFonts w:ascii="Arial" w:hAnsi="Arial" w:cs="Arial"/>
        </w:rPr>
        <w:t xml:space="preserve"> Harvest Plan some years ago.  This is, and always has been</w:t>
      </w:r>
      <w:r>
        <w:rPr>
          <w:rFonts w:ascii="Arial" w:hAnsi="Arial" w:cs="Arial"/>
        </w:rPr>
        <w:t>,</w:t>
      </w:r>
      <w:r w:rsidRPr="00B12F81">
        <w:rPr>
          <w:rFonts w:ascii="Arial" w:hAnsi="Arial" w:cs="Arial"/>
        </w:rPr>
        <w:t xml:space="preserve"> AFN’s plan, not anything imposed by or negotiated with DFO. </w:t>
      </w:r>
      <w:r>
        <w:rPr>
          <w:rFonts w:ascii="Arial" w:hAnsi="Arial" w:cs="Arial"/>
        </w:rPr>
        <w:t>It is s</w:t>
      </w:r>
      <w:r w:rsidRPr="00B12F81">
        <w:rPr>
          <w:rFonts w:ascii="Arial" w:hAnsi="Arial" w:cs="Arial"/>
        </w:rPr>
        <w:t>trictly a</w:t>
      </w:r>
      <w:r>
        <w:rPr>
          <w:rFonts w:ascii="Arial" w:hAnsi="Arial" w:cs="Arial"/>
        </w:rPr>
        <w:t>n</w:t>
      </w:r>
      <w:r w:rsidRPr="00B12F81">
        <w:rPr>
          <w:rFonts w:ascii="Arial" w:hAnsi="Arial" w:cs="Arial"/>
        </w:rPr>
        <w:t xml:space="preserve"> AFN Harvest Plan, based on </w:t>
      </w:r>
      <w:proofErr w:type="spellStart"/>
      <w:r w:rsidRPr="00B12F81">
        <w:rPr>
          <w:rFonts w:ascii="Arial" w:hAnsi="Arial" w:cs="Arial"/>
        </w:rPr>
        <w:t>Netukulimk</w:t>
      </w:r>
      <w:proofErr w:type="spellEnd"/>
      <w:r w:rsidRPr="00B12F81">
        <w:rPr>
          <w:rFonts w:ascii="Arial" w:hAnsi="Arial" w:cs="Arial"/>
        </w:rPr>
        <w:t xml:space="preserve"> principles.</w:t>
      </w:r>
    </w:p>
    <w:p w14:paraId="486162A5" w14:textId="77777777" w:rsidR="00F45818" w:rsidRPr="00B12F81" w:rsidRDefault="00F45818" w:rsidP="00F45818">
      <w:pPr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Our FSC fishery is separate and apart from our Treaty Fishery, which has different Harvest Plans, developed on a </w:t>
      </w:r>
      <w:proofErr w:type="spellStart"/>
      <w:r w:rsidRPr="00B12F81">
        <w:rPr>
          <w:rFonts w:ascii="Arial" w:hAnsi="Arial" w:cs="Arial"/>
        </w:rPr>
        <w:t>Kespukwitk</w:t>
      </w:r>
      <w:proofErr w:type="spellEnd"/>
      <w:r w:rsidRPr="00B12F81">
        <w:rPr>
          <w:rFonts w:ascii="Arial" w:hAnsi="Arial" w:cs="Arial"/>
        </w:rPr>
        <w:t xml:space="preserve"> District basis.</w:t>
      </w:r>
    </w:p>
    <w:p w14:paraId="5B123EB7" w14:textId="77777777" w:rsidR="00F45818" w:rsidRPr="00B12F81" w:rsidRDefault="00F45818" w:rsidP="00F45818">
      <w:pPr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The AFN </w:t>
      </w:r>
      <w:proofErr w:type="spellStart"/>
      <w:r w:rsidRPr="00B12F81">
        <w:rPr>
          <w:rFonts w:ascii="Arial" w:hAnsi="Arial" w:cs="Arial"/>
        </w:rPr>
        <w:t>Netukulimk</w:t>
      </w:r>
      <w:proofErr w:type="spellEnd"/>
      <w:r w:rsidRPr="00B12F81">
        <w:rPr>
          <w:rFonts w:ascii="Arial" w:hAnsi="Arial" w:cs="Arial"/>
        </w:rPr>
        <w:t xml:space="preserve"> FSC Plan for 2023-2024 can be found on our website.</w:t>
      </w:r>
    </w:p>
    <w:p w14:paraId="65FCC619" w14:textId="77777777" w:rsidR="00F45818" w:rsidRPr="00B12F81" w:rsidRDefault="00F45818" w:rsidP="00F45818">
      <w:pPr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By way of legal background, in 1990, the Nova Scotia Court of Appeal, in </w:t>
      </w:r>
      <w:r w:rsidRPr="00B12F81">
        <w:rPr>
          <w:rFonts w:ascii="Arial" w:hAnsi="Arial" w:cs="Arial"/>
          <w:i/>
          <w:iCs/>
        </w:rPr>
        <w:t xml:space="preserve">Denny, Paul and </w:t>
      </w:r>
      <w:proofErr w:type="spellStart"/>
      <w:r w:rsidRPr="00B12F81">
        <w:rPr>
          <w:rFonts w:ascii="Arial" w:hAnsi="Arial" w:cs="Arial"/>
          <w:i/>
          <w:iCs/>
        </w:rPr>
        <w:t>Sylliboy</w:t>
      </w:r>
      <w:proofErr w:type="spellEnd"/>
      <w:r w:rsidRPr="00B12F81">
        <w:rPr>
          <w:rFonts w:ascii="Arial" w:hAnsi="Arial" w:cs="Arial"/>
        </w:rPr>
        <w:t xml:space="preserve">, found that Mi’kmaq have Aboriginal Rights to fish in Nova Scotia, a priority </w:t>
      </w:r>
      <w:r>
        <w:rPr>
          <w:rFonts w:ascii="Arial" w:hAnsi="Arial" w:cs="Arial"/>
        </w:rPr>
        <w:t xml:space="preserve">FSC </w:t>
      </w:r>
      <w:r w:rsidRPr="00B12F81">
        <w:rPr>
          <w:rFonts w:ascii="Arial" w:hAnsi="Arial" w:cs="Arial"/>
        </w:rPr>
        <w:t>fishery subject only to the needs of conservation. Those cases involved salmon and cod, but the principle applies to all fish in and around Nova Scotia waters.</w:t>
      </w:r>
    </w:p>
    <w:p w14:paraId="2D48A232" w14:textId="77777777" w:rsidR="00F45818" w:rsidRPr="00B12F81" w:rsidRDefault="00F45818" w:rsidP="00F45818">
      <w:pPr>
        <w:rPr>
          <w:rFonts w:ascii="Arial" w:hAnsi="Arial" w:cs="Arial"/>
        </w:rPr>
      </w:pPr>
      <w:proofErr w:type="gramStart"/>
      <w:r w:rsidRPr="00B12F81">
        <w:rPr>
          <w:rFonts w:ascii="Arial" w:hAnsi="Arial" w:cs="Arial"/>
        </w:rPr>
        <w:t>Also</w:t>
      </w:r>
      <w:proofErr w:type="gramEnd"/>
      <w:r w:rsidRPr="00B12F81">
        <w:rPr>
          <w:rFonts w:ascii="Arial" w:hAnsi="Arial" w:cs="Arial"/>
        </w:rPr>
        <w:t xml:space="preserve"> in 1990, the Supreme Court of Canada decided </w:t>
      </w:r>
      <w:r w:rsidRPr="00B12F81">
        <w:rPr>
          <w:rFonts w:ascii="Arial" w:hAnsi="Arial" w:cs="Arial"/>
          <w:i/>
          <w:iCs/>
        </w:rPr>
        <w:t>R. v. Sparrow</w:t>
      </w:r>
      <w:r w:rsidRPr="00B12F81">
        <w:rPr>
          <w:rFonts w:ascii="Arial" w:hAnsi="Arial" w:cs="Arial"/>
        </w:rPr>
        <w:t>, which provided a framework for the exercise of these Aboriginal Rights, including:</w:t>
      </w:r>
    </w:p>
    <w:p w14:paraId="56832E55" w14:textId="77777777" w:rsidR="00F45818" w:rsidRPr="00B12F81" w:rsidRDefault="00F45818" w:rsidP="00F4581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12F81">
        <w:rPr>
          <w:rFonts w:ascii="Arial" w:hAnsi="Arial" w:cs="Arial"/>
        </w:rPr>
        <w:t>putting an onus on the Crown to justify any infringement;</w:t>
      </w:r>
    </w:p>
    <w:p w14:paraId="01954860" w14:textId="77777777" w:rsidR="00E1354D" w:rsidRDefault="00F45818" w:rsidP="00F4581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that any infringement be as minimal </w:t>
      </w:r>
    </w:p>
    <w:p w14:paraId="57064804" w14:textId="77777777" w:rsidR="00F45818" w:rsidRPr="00B12F81" w:rsidRDefault="00F45818" w:rsidP="00F4581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as possible to meet a valid conservation objective; </w:t>
      </w:r>
    </w:p>
    <w:p w14:paraId="2705A3B0" w14:textId="77777777" w:rsidR="00F45818" w:rsidRPr="00B12F81" w:rsidRDefault="00F45818" w:rsidP="00F4581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12F81">
        <w:rPr>
          <w:rFonts w:ascii="Arial" w:hAnsi="Arial" w:cs="Arial"/>
        </w:rPr>
        <w:t>that any discretion be exercised within a valid legislative or regulatory frame;</w:t>
      </w:r>
    </w:p>
    <w:p w14:paraId="1E655AE6" w14:textId="77777777" w:rsidR="00F45818" w:rsidRPr="00B12F81" w:rsidRDefault="00F45818" w:rsidP="00F4581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B12F81">
        <w:rPr>
          <w:rFonts w:ascii="Arial" w:hAnsi="Arial" w:cs="Arial"/>
        </w:rPr>
        <w:t>that the honour of the Crown was to be met in all such dealings.</w:t>
      </w:r>
    </w:p>
    <w:p w14:paraId="315CF9BB" w14:textId="77777777" w:rsidR="00F45818" w:rsidRPr="00B12F81" w:rsidRDefault="00F45818" w:rsidP="00F45818">
      <w:pPr>
        <w:rPr>
          <w:rFonts w:ascii="Arial" w:hAnsi="Arial" w:cs="Arial"/>
        </w:rPr>
      </w:pPr>
      <w:r w:rsidRPr="00B12F81">
        <w:rPr>
          <w:rFonts w:ascii="Arial" w:hAnsi="Arial" w:cs="Arial"/>
        </w:rPr>
        <w:t>Despite this law, DFO has continued to send us an imposed FSC licence every year.  We are posting a copy of the</w:t>
      </w:r>
      <w:r>
        <w:rPr>
          <w:rFonts w:ascii="Arial" w:hAnsi="Arial" w:cs="Arial"/>
        </w:rPr>
        <w:t xml:space="preserve"> most recent </w:t>
      </w:r>
      <w:r w:rsidRPr="00B12F81">
        <w:rPr>
          <w:rFonts w:ascii="Arial" w:hAnsi="Arial" w:cs="Arial"/>
        </w:rPr>
        <w:t xml:space="preserve">“DFO imposed licence” </w:t>
      </w:r>
      <w:r>
        <w:rPr>
          <w:rFonts w:ascii="Arial" w:hAnsi="Arial" w:cs="Arial"/>
        </w:rPr>
        <w:t xml:space="preserve">on our website </w:t>
      </w:r>
      <w:r w:rsidRPr="00B12F81">
        <w:rPr>
          <w:rFonts w:ascii="Arial" w:hAnsi="Arial" w:cs="Arial"/>
        </w:rPr>
        <w:t>with this letter.  We do not consider the “imposed licence” to be valid.  Only our AFN Plan is v</w:t>
      </w:r>
      <w:r>
        <w:rPr>
          <w:rFonts w:ascii="Arial" w:hAnsi="Arial" w:cs="Arial"/>
        </w:rPr>
        <w:t>a</w:t>
      </w:r>
      <w:r w:rsidRPr="00B12F81">
        <w:rPr>
          <w:rFonts w:ascii="Arial" w:hAnsi="Arial" w:cs="Arial"/>
        </w:rPr>
        <w:t>lid for our members.</w:t>
      </w:r>
    </w:p>
    <w:p w14:paraId="56E53C0C" w14:textId="77777777" w:rsid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There is a risk, however, that DFO officers could at any time target AFN harvesters and harass them for non-compliance with the “imposed </w:t>
      </w:r>
      <w:proofErr w:type="spellStart"/>
      <w:r w:rsidRPr="00B12F81">
        <w:rPr>
          <w:rFonts w:ascii="Arial" w:hAnsi="Arial" w:cs="Arial"/>
        </w:rPr>
        <w:t>licence</w:t>
      </w:r>
      <w:proofErr w:type="spellEnd"/>
      <w:r w:rsidRPr="00B12F81">
        <w:rPr>
          <w:rFonts w:ascii="Arial" w:hAnsi="Arial" w:cs="Arial"/>
        </w:rPr>
        <w:t xml:space="preserve">”.  That harassment can include seizure of items such as boats, vehicles or gear, or the laying of charges. </w:t>
      </w:r>
      <w:r>
        <w:rPr>
          <w:rFonts w:ascii="Arial" w:hAnsi="Arial" w:cs="Arial"/>
        </w:rPr>
        <w:t xml:space="preserve">DFO C&amp;P officers are not acting in accordance with the </w:t>
      </w:r>
      <w:proofErr w:type="spellStart"/>
      <w:r>
        <w:rPr>
          <w:rFonts w:ascii="Arial" w:hAnsi="Arial" w:cs="Arial"/>
        </w:rPr>
        <w:t>honour</w:t>
      </w:r>
      <w:proofErr w:type="spellEnd"/>
      <w:r>
        <w:rPr>
          <w:rFonts w:ascii="Arial" w:hAnsi="Arial" w:cs="Arial"/>
        </w:rPr>
        <w:t xml:space="preserve"> of the Crown.</w:t>
      </w:r>
    </w:p>
    <w:p w14:paraId="333D6C48" w14:textId="77777777" w:rsid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B12F81">
        <w:rPr>
          <w:rFonts w:ascii="Arial" w:hAnsi="Arial" w:cs="Arial"/>
        </w:rPr>
        <w:t xml:space="preserve"> </w:t>
      </w:r>
    </w:p>
    <w:p w14:paraId="566FCA6A" w14:textId="77777777" w:rsid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  <w:r w:rsidRPr="00B12F81">
        <w:rPr>
          <w:rFonts w:ascii="Arial" w:hAnsi="Arial" w:cs="Arial"/>
        </w:rPr>
        <w:t xml:space="preserve">AFN cannot prevent </w:t>
      </w:r>
      <w:r>
        <w:rPr>
          <w:rFonts w:ascii="Arial" w:hAnsi="Arial" w:cs="Arial"/>
        </w:rPr>
        <w:t>DFO</w:t>
      </w:r>
      <w:r w:rsidRPr="00B12F81">
        <w:rPr>
          <w:rFonts w:ascii="Arial" w:hAnsi="Arial" w:cs="Arial"/>
        </w:rPr>
        <w:t xml:space="preserve"> harassment from occurring</w:t>
      </w:r>
      <w:r>
        <w:rPr>
          <w:rFonts w:ascii="Arial" w:hAnsi="Arial" w:cs="Arial"/>
        </w:rPr>
        <w:t>, and cannot afford to provide legal advice or assistance to everyone</w:t>
      </w:r>
      <w:r w:rsidRPr="00B12F81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B12F81">
        <w:rPr>
          <w:rFonts w:ascii="Arial" w:hAnsi="Arial" w:cs="Arial"/>
        </w:rPr>
        <w:t>If</w:t>
      </w:r>
      <w:r w:rsidRPr="00E1354D">
        <w:rPr>
          <w:rFonts w:ascii="Arial" w:hAnsi="Arial" w:cs="Arial"/>
        </w:rPr>
        <w:t xml:space="preserve"> a Band member is charged while lawfully in compliance with the FSC Plan, </w:t>
      </w:r>
      <w:r w:rsidRPr="00B12F81">
        <w:rPr>
          <w:rFonts w:ascii="Arial" w:hAnsi="Arial" w:cs="Arial"/>
        </w:rPr>
        <w:t>Acadia</w:t>
      </w:r>
      <w:r w:rsidRPr="00B12F81">
        <w:rPr>
          <w:rFonts w:ascii="Arial" w:hAnsi="Arial" w:cs="Arial"/>
          <w:spacing w:val="-9"/>
        </w:rPr>
        <w:t xml:space="preserve"> </w:t>
      </w:r>
      <w:r w:rsidRPr="00B12F81">
        <w:rPr>
          <w:rFonts w:ascii="Arial" w:hAnsi="Arial" w:cs="Arial"/>
        </w:rPr>
        <w:t>First</w:t>
      </w:r>
      <w:r w:rsidRPr="00B12F81">
        <w:rPr>
          <w:rFonts w:ascii="Arial" w:hAnsi="Arial" w:cs="Arial"/>
          <w:spacing w:val="-4"/>
        </w:rPr>
        <w:t xml:space="preserve"> </w:t>
      </w:r>
      <w:r w:rsidRPr="00B12F81">
        <w:rPr>
          <w:rFonts w:ascii="Arial" w:hAnsi="Arial" w:cs="Arial"/>
        </w:rPr>
        <w:t>Nation</w:t>
      </w:r>
      <w:r w:rsidRPr="00B12F81">
        <w:rPr>
          <w:rFonts w:ascii="Arial" w:hAnsi="Arial" w:cs="Arial"/>
          <w:spacing w:val="-8"/>
        </w:rPr>
        <w:t xml:space="preserve"> </w:t>
      </w:r>
      <w:r w:rsidRPr="00B12F81">
        <w:rPr>
          <w:rFonts w:ascii="Arial" w:hAnsi="Arial" w:cs="Arial"/>
        </w:rPr>
        <w:t>will</w:t>
      </w:r>
      <w:r w:rsidRPr="00B12F81">
        <w:rPr>
          <w:rFonts w:ascii="Arial" w:hAnsi="Arial" w:cs="Arial"/>
          <w:spacing w:val="-3"/>
        </w:rPr>
        <w:t xml:space="preserve"> </w:t>
      </w:r>
      <w:r w:rsidRPr="00B12F81">
        <w:rPr>
          <w:rFonts w:ascii="Arial" w:hAnsi="Arial" w:cs="Arial"/>
        </w:rPr>
        <w:t>assist</w:t>
      </w:r>
      <w:r w:rsidRPr="00B12F81">
        <w:rPr>
          <w:rFonts w:ascii="Arial" w:hAnsi="Arial" w:cs="Arial"/>
          <w:spacing w:val="-8"/>
        </w:rPr>
        <w:t xml:space="preserve"> </w:t>
      </w:r>
      <w:r w:rsidRPr="00B12F81">
        <w:rPr>
          <w:rFonts w:ascii="Arial" w:hAnsi="Arial" w:cs="Arial"/>
        </w:rPr>
        <w:t>to</w:t>
      </w:r>
      <w:r w:rsidRPr="00B12F81">
        <w:rPr>
          <w:rFonts w:ascii="Arial" w:hAnsi="Arial" w:cs="Arial"/>
          <w:spacing w:val="-7"/>
        </w:rPr>
        <w:t xml:space="preserve"> </w:t>
      </w:r>
      <w:r w:rsidRPr="00B12F81">
        <w:rPr>
          <w:rFonts w:ascii="Arial" w:hAnsi="Arial" w:cs="Arial"/>
        </w:rPr>
        <w:t>the</w:t>
      </w:r>
      <w:r w:rsidRPr="00B12F81">
        <w:rPr>
          <w:rFonts w:ascii="Arial" w:hAnsi="Arial" w:cs="Arial"/>
          <w:spacing w:val="-7"/>
        </w:rPr>
        <w:t xml:space="preserve"> </w:t>
      </w:r>
      <w:r w:rsidRPr="00B12F81">
        <w:rPr>
          <w:rFonts w:ascii="Arial" w:hAnsi="Arial" w:cs="Arial"/>
        </w:rPr>
        <w:t>best</w:t>
      </w:r>
      <w:r w:rsidRPr="00B12F81">
        <w:rPr>
          <w:rFonts w:ascii="Arial" w:hAnsi="Arial" w:cs="Arial"/>
          <w:spacing w:val="-8"/>
        </w:rPr>
        <w:t xml:space="preserve"> </w:t>
      </w:r>
      <w:r w:rsidRPr="00B12F81">
        <w:rPr>
          <w:rFonts w:ascii="Arial" w:hAnsi="Arial" w:cs="Arial"/>
        </w:rPr>
        <w:t>of</w:t>
      </w:r>
      <w:r w:rsidRPr="00B12F81">
        <w:rPr>
          <w:rFonts w:ascii="Arial" w:hAnsi="Arial" w:cs="Arial"/>
          <w:spacing w:val="-7"/>
        </w:rPr>
        <w:t xml:space="preserve"> </w:t>
      </w:r>
      <w:r w:rsidRPr="00B12F81">
        <w:rPr>
          <w:rFonts w:ascii="Arial" w:hAnsi="Arial" w:cs="Arial"/>
        </w:rPr>
        <w:t>its</w:t>
      </w:r>
      <w:r w:rsidRPr="00B12F81">
        <w:rPr>
          <w:rFonts w:ascii="Arial" w:hAnsi="Arial" w:cs="Arial"/>
          <w:spacing w:val="-1"/>
        </w:rPr>
        <w:t xml:space="preserve"> </w:t>
      </w:r>
      <w:r w:rsidRPr="00B12F81">
        <w:rPr>
          <w:rFonts w:ascii="Arial" w:hAnsi="Arial" w:cs="Arial"/>
        </w:rPr>
        <w:t>ability but is not liable</w:t>
      </w:r>
      <w:r w:rsidRPr="00B12F81">
        <w:rPr>
          <w:rFonts w:ascii="Arial" w:hAnsi="Arial" w:cs="Arial"/>
          <w:spacing w:val="-3"/>
        </w:rPr>
        <w:t xml:space="preserve"> </w:t>
      </w:r>
      <w:r w:rsidRPr="00B12F81">
        <w:rPr>
          <w:rFonts w:ascii="Arial" w:hAnsi="Arial" w:cs="Arial"/>
        </w:rPr>
        <w:t>if</w:t>
      </w:r>
      <w:r w:rsidRPr="00B12F81"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  <w:spacing w:val="-3"/>
        </w:rPr>
        <w:t xml:space="preserve">a Band member is </w:t>
      </w:r>
      <w:r w:rsidRPr="00B12F81">
        <w:rPr>
          <w:rFonts w:ascii="Arial" w:hAnsi="Arial" w:cs="Arial"/>
        </w:rPr>
        <w:t>convicted,</w:t>
      </w:r>
      <w:r w:rsidRPr="00B12F81">
        <w:rPr>
          <w:rFonts w:ascii="Arial" w:hAnsi="Arial" w:cs="Arial"/>
          <w:spacing w:val="-4"/>
        </w:rPr>
        <w:t xml:space="preserve"> </w:t>
      </w:r>
      <w:r w:rsidRPr="00B12F81">
        <w:rPr>
          <w:rFonts w:ascii="Arial" w:hAnsi="Arial" w:cs="Arial"/>
        </w:rPr>
        <w:t>or</w:t>
      </w:r>
      <w:r w:rsidRPr="00B12F81">
        <w:rPr>
          <w:rFonts w:ascii="Arial" w:hAnsi="Arial" w:cs="Arial"/>
          <w:spacing w:val="-1"/>
        </w:rPr>
        <w:t xml:space="preserve"> </w:t>
      </w:r>
      <w:r w:rsidRPr="00B12F81">
        <w:rPr>
          <w:rFonts w:ascii="Arial" w:hAnsi="Arial" w:cs="Arial"/>
        </w:rPr>
        <w:t>if</w:t>
      </w:r>
      <w:r w:rsidRPr="00B12F81">
        <w:rPr>
          <w:rFonts w:ascii="Arial" w:hAnsi="Arial" w:cs="Arial"/>
          <w:spacing w:val="-7"/>
        </w:rPr>
        <w:t xml:space="preserve"> </w:t>
      </w:r>
      <w:r w:rsidRPr="00B12F81">
        <w:rPr>
          <w:rFonts w:ascii="Arial" w:hAnsi="Arial" w:cs="Arial"/>
        </w:rPr>
        <w:t>assets</w:t>
      </w:r>
      <w:r w:rsidRPr="00B12F81">
        <w:rPr>
          <w:rFonts w:ascii="Arial" w:hAnsi="Arial" w:cs="Arial"/>
          <w:spacing w:val="-3"/>
        </w:rPr>
        <w:t xml:space="preserve"> </w:t>
      </w:r>
      <w:r w:rsidRPr="00B12F81">
        <w:rPr>
          <w:rFonts w:ascii="Arial" w:hAnsi="Arial" w:cs="Arial"/>
        </w:rPr>
        <w:t>seized are not able to be returned.</w:t>
      </w:r>
    </w:p>
    <w:p w14:paraId="19B5308F" w14:textId="77777777" w:rsid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  <w:bookmarkStart w:id="0" w:name="_GoBack"/>
      <w:bookmarkEnd w:id="0"/>
    </w:p>
    <w:p w14:paraId="57148E94" w14:textId="77777777" w:rsid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  <w:r>
        <w:rPr>
          <w:rFonts w:ascii="Arial" w:hAnsi="Arial" w:cs="Arial"/>
        </w:rPr>
        <w:t>We wish each of our harvesters a successful and safe fishing season.</w:t>
      </w:r>
    </w:p>
    <w:p w14:paraId="4AAE992F" w14:textId="77777777" w:rsid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</w:p>
    <w:p w14:paraId="27377C9D" w14:textId="77777777" w:rsidR="00EC32E9" w:rsidRPr="00F45818" w:rsidRDefault="00F45818" w:rsidP="00F45818">
      <w:pPr>
        <w:pStyle w:val="BodyText"/>
        <w:kinsoku w:val="0"/>
        <w:overflowPunct w:val="0"/>
        <w:rPr>
          <w:rFonts w:ascii="Arial" w:hAnsi="Arial" w:cs="Arial"/>
        </w:rPr>
      </w:pPr>
      <w:r>
        <w:rPr>
          <w:rFonts w:ascii="Arial" w:hAnsi="Arial" w:cs="Arial"/>
        </w:rPr>
        <w:t>Chief Deborah Robinson</w:t>
      </w:r>
    </w:p>
    <w:sectPr w:rsidR="00EC32E9" w:rsidRPr="00F45818" w:rsidSect="00E1354D">
      <w:headerReference w:type="default" r:id="rId11"/>
      <w:footerReference w:type="default" r:id="rId12"/>
      <w:pgSz w:w="12240" w:h="20160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50B4D6" w14:textId="77777777" w:rsidR="004E4B0D" w:rsidRDefault="004E4B0D" w:rsidP="002F64FD">
      <w:pPr>
        <w:spacing w:after="0" w:line="240" w:lineRule="auto"/>
      </w:pPr>
      <w:r>
        <w:separator/>
      </w:r>
    </w:p>
  </w:endnote>
  <w:endnote w:type="continuationSeparator" w:id="0">
    <w:p w14:paraId="160E8D0D" w14:textId="77777777" w:rsidR="004E4B0D" w:rsidRDefault="004E4B0D" w:rsidP="002F6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F977BF" w14:textId="77777777" w:rsidR="002F64FD" w:rsidRDefault="002F64FD" w:rsidP="00AC475E">
    <w:pPr>
      <w:pStyle w:val="Footer"/>
    </w:pPr>
    <w:r>
      <w:t>Acadia First Nation</w:t>
    </w:r>
    <w:r>
      <w:ptab w:relativeTo="margin" w:alignment="center" w:leader="none"/>
    </w:r>
    <w:r>
      <w:t>10526 Hwy # 3 Yarmouth, NS B5A 5J7</w:t>
    </w:r>
    <w:r>
      <w:rPr>
        <w:noProof/>
        <w:lang w:eastAsia="en-CA"/>
      </w:rPr>
      <w:drawing>
        <wp:anchor distT="0" distB="0" distL="114300" distR="114300" simplePos="0" relativeHeight="251659264" behindDoc="0" locked="0" layoutInCell="1" allowOverlap="1" wp14:anchorId="3AB4EF62" wp14:editId="4A504F2E">
          <wp:simplePos x="0" y="0"/>
          <wp:positionH relativeFrom="column">
            <wp:align>center</wp:align>
          </wp:positionH>
          <wp:positionV relativeFrom="paragraph">
            <wp:posOffset>-208280</wp:posOffset>
          </wp:positionV>
          <wp:extent cx="342000" cy="342000"/>
          <wp:effectExtent l="0" t="0" r="1270" b="1270"/>
          <wp:wrapTopAndBottom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anddollarIco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2000" cy="34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right" w:leader="none"/>
    </w:r>
    <w:r w:rsidRPr="00AC475E">
      <w:t>(902) 742-0257</w:t>
    </w:r>
  </w:p>
  <w:p w14:paraId="55739F65" w14:textId="77777777" w:rsidR="002F64FD" w:rsidRDefault="002F64FD" w:rsidP="00AC475E">
    <w:pPr>
      <w:pStyle w:val="Footer"/>
      <w:jc w:val="center"/>
    </w:pPr>
    <w:r>
      <w:t>www.AcadiaFirstNation.ca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1AB478" w14:textId="77777777" w:rsidR="004E4B0D" w:rsidRDefault="004E4B0D" w:rsidP="002F64FD">
      <w:pPr>
        <w:spacing w:after="0" w:line="240" w:lineRule="auto"/>
      </w:pPr>
      <w:r>
        <w:separator/>
      </w:r>
    </w:p>
  </w:footnote>
  <w:footnote w:type="continuationSeparator" w:id="0">
    <w:p w14:paraId="5EAD1345" w14:textId="77777777" w:rsidR="004E4B0D" w:rsidRDefault="004E4B0D" w:rsidP="002F64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C99F97" w14:textId="77777777" w:rsidR="00BC3B19" w:rsidRDefault="00BC3B19">
    <w:pPr>
      <w:pStyle w:val="Header"/>
    </w:pPr>
    <w:r>
      <w:rPr>
        <w:noProof/>
        <w:lang w:eastAsia="en-CA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81336B4" wp14:editId="24266D56">
              <wp:simplePos x="0" y="0"/>
              <wp:positionH relativeFrom="column">
                <wp:posOffset>3933825</wp:posOffset>
              </wp:positionH>
              <wp:positionV relativeFrom="paragraph">
                <wp:posOffset>236220</wp:posOffset>
              </wp:positionV>
              <wp:extent cx="7406640" cy="128016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406640" cy="1280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64F296D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 xml:space="preserve">10526 Highway </w:t>
                          </w:r>
                          <w:r>
                            <w:t>#3 Yarmouth, Nova Scotia B5A 5J7</w:t>
                          </w:r>
                        </w:p>
                        <w:p w14:paraId="15F4FE7C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>Bus: (902) 742-</w:t>
                          </w:r>
                          <w:proofErr w:type="gramStart"/>
                          <w:r w:rsidRPr="00CC779F">
                            <w:t>0257  Fax</w:t>
                          </w:r>
                          <w:proofErr w:type="gramEnd"/>
                          <w:r w:rsidRPr="00CC779F">
                            <w:t>: (902) 742-8854</w:t>
                          </w:r>
                        </w:p>
                        <w:p w14:paraId="72D3A440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 xml:space="preserve">Toll </w:t>
                          </w:r>
                          <w:proofErr w:type="gramStart"/>
                          <w:r w:rsidRPr="00CC779F">
                            <w:t>Free :</w:t>
                          </w:r>
                          <w:proofErr w:type="gramEnd"/>
                          <w:r w:rsidRPr="00CC779F">
                            <w:t xml:space="preserve"> 1-866-670-8086</w:t>
                          </w:r>
                        </w:p>
                        <w:p w14:paraId="3C5116D9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>www.acadiafirstnation.ca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  <a:scene3d>
                        <a:camera prst="orthographicFront"/>
                        <a:lightRig rig="soft" dir="t">
                          <a:rot lat="0" lon="0" rev="10800000"/>
                        </a:lightRig>
                      </a:scene3d>
                      <a:sp3d>
                        <a:bevelT w="27940" h="12700"/>
                        <a:contourClr>
                          <a:srgbClr val="DDDDDD"/>
                        </a:contourClr>
                      </a:sp3d>
                    </wps:bodyPr>
                  </wps:wsp>
                </a:graphicData>
              </a:graphic>
            </wp:anchor>
          </w:drawing>
        </mc:Choice>
        <mc:Fallback>
          <w:pict>
            <v:shapetype w14:anchorId="3FFE1595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309.75pt;margin-top:18.6pt;width:583.2pt;height:100.8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" filled="f" stroked="f">
              <v:textbox style="mso-fit-shape-to-text:t">
                <w:txbxContent>
                  <w:p w:rsidR="00BC3B19" w:rsidRPr="00CC779F" w:rsidRDefault="00BC3B19" w:rsidP="00BC3B19">
                    <w:pPr>
                      <w:pStyle w:val="NoSpacing"/>
                    </w:pPr>
                    <w:r w:rsidRPr="00CC779F">
                      <w:t xml:space="preserve">10526 Highway </w:t>
                    </w:r>
                    <w:r>
                      <w:t>#3 Yarmouth, Nova Scotia B5A 5J7</w:t>
                    </w:r>
                  </w:p>
                  <w:p w:rsidR="00BC3B19" w:rsidRPr="00CC779F" w:rsidRDefault="00BC3B19" w:rsidP="00BC3B19">
                    <w:pPr>
                      <w:pStyle w:val="NoSpacing"/>
                    </w:pPr>
                    <w:r w:rsidRPr="00CC779F">
                      <w:t>Bus: (902) 742-</w:t>
                    </w:r>
                    <w:proofErr w:type="gramStart"/>
                    <w:r w:rsidRPr="00CC779F">
                      <w:t>0257  Fax</w:t>
                    </w:r>
                    <w:proofErr w:type="gramEnd"/>
                    <w:r w:rsidRPr="00CC779F">
                      <w:t>: (902) 742-8854</w:t>
                    </w:r>
                  </w:p>
                  <w:p w:rsidR="00BC3B19" w:rsidRPr="00CC779F" w:rsidRDefault="00BC3B19" w:rsidP="00BC3B19">
                    <w:pPr>
                      <w:pStyle w:val="NoSpacing"/>
                    </w:pPr>
                    <w:r w:rsidRPr="00CC779F">
                      <w:t xml:space="preserve">Toll </w:t>
                    </w:r>
                    <w:proofErr w:type="gramStart"/>
                    <w:r w:rsidRPr="00CC779F">
                      <w:t>Free :</w:t>
                    </w:r>
                    <w:proofErr w:type="gramEnd"/>
                    <w:r w:rsidRPr="00CC779F">
                      <w:t xml:space="preserve"> 1-866-670-8086</w:t>
                    </w:r>
                  </w:p>
                  <w:p w:rsidR="00BC3B19" w:rsidRPr="00CC779F" w:rsidRDefault="00BC3B19" w:rsidP="00BC3B19">
                    <w:pPr>
                      <w:pStyle w:val="NoSpacing"/>
                    </w:pPr>
                    <w:r w:rsidRPr="00CC779F">
                      <w:t>www.acadiafirstnation.ca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CA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13D3CD4" wp14:editId="555380E2">
              <wp:simplePos x="0" y="0"/>
              <wp:positionH relativeFrom="column">
                <wp:posOffset>1076325</wp:posOffset>
              </wp:positionH>
              <wp:positionV relativeFrom="paragraph">
                <wp:posOffset>521970</wp:posOffset>
              </wp:positionV>
              <wp:extent cx="2933700" cy="523875"/>
              <wp:effectExtent l="0" t="0" r="0" b="9525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33700" cy="523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88C8F05" w14:textId="77777777" w:rsidR="00BC3B19" w:rsidRPr="000772E2" w:rsidRDefault="00BC3B19" w:rsidP="00BC3B19">
                          <w:pPr>
                            <w:pStyle w:val="NoSpacing"/>
                            <w:rPr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  <w:r w:rsidRPr="000772E2">
                            <w:rPr>
                              <w:rFonts w:ascii="Times New Roman" w:hAnsi="Times New Roman"/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>Acadia</w:t>
                          </w:r>
                          <w:r w:rsidRPr="000772E2">
                            <w:rPr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 xml:space="preserve"> First Nation</w:t>
                          </w:r>
                        </w:p>
                        <w:p w14:paraId="23578D1B" w14:textId="77777777" w:rsidR="00BC3B19" w:rsidRDefault="00BC3B19" w:rsidP="00BC3B19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A14E7A" id="Text Box 5" o:spid="_x0000_s1027" type="#_x0000_t202" style="position:absolute;margin-left:84.75pt;margin-top:41.1pt;width:231pt;height:4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" filled="f" stroked="f">
              <v:textbox>
                <w:txbxContent>
                  <w:p w:rsidR="00BC3B19" w:rsidRPr="000772E2" w:rsidRDefault="00BC3B19" w:rsidP="00BC3B19">
                    <w:pPr>
                      <w:pStyle w:val="NoSpacing"/>
                      <w:rPr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solidFill>
                            <w14:srgbClr w14:val="000000"/>
                          </w14:solidFill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  <w:r w:rsidRPr="000772E2">
                      <w:rPr>
                        <w:rFonts w:ascii="Times New Roman" w:hAnsi="Times New Roman"/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solidFill>
                            <w14:srgbClr w14:val="000000"/>
                          </w14:solidFill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>Acadia</w:t>
                    </w:r>
                    <w:r w:rsidRPr="000772E2">
                      <w:rPr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solidFill>
                            <w14:srgbClr w14:val="000000"/>
                          </w14:solidFill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 xml:space="preserve"> First Nation</w:t>
                    </w:r>
                  </w:p>
                  <w:p w:rsidR="00BC3B19" w:rsidRDefault="00BC3B19" w:rsidP="00BC3B19"/>
                </w:txbxContent>
              </v:textbox>
            </v:shape>
          </w:pict>
        </mc:Fallback>
      </mc:AlternateContent>
    </w:r>
    <w:r>
      <w:rPr>
        <w:noProof/>
        <w:lang w:eastAsia="en-CA"/>
      </w:rPr>
      <w:drawing>
        <wp:anchor distT="0" distB="0" distL="114300" distR="114300" simplePos="0" relativeHeight="251661312" behindDoc="0" locked="0" layoutInCell="0" allowOverlap="1" wp14:anchorId="7F843F48" wp14:editId="0F7C9D8D">
          <wp:simplePos x="0" y="0"/>
          <wp:positionH relativeFrom="margin">
            <wp:align>center</wp:align>
          </wp:positionH>
          <wp:positionV relativeFrom="paragraph">
            <wp:posOffset>8890</wp:posOffset>
          </wp:positionV>
          <wp:extent cx="7406640" cy="1280160"/>
          <wp:effectExtent l="0" t="0" r="381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06640" cy="12801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7E7C43"/>
    <w:multiLevelType w:val="hybridMultilevel"/>
    <w:tmpl w:val="BE2AF8A2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6445"/>
    <w:rsid w:val="00051E32"/>
    <w:rsid w:val="000772E2"/>
    <w:rsid w:val="000D7365"/>
    <w:rsid w:val="00100915"/>
    <w:rsid w:val="001416DC"/>
    <w:rsid w:val="001B0483"/>
    <w:rsid w:val="001B4523"/>
    <w:rsid w:val="0021703C"/>
    <w:rsid w:val="00224010"/>
    <w:rsid w:val="002267B9"/>
    <w:rsid w:val="002C2618"/>
    <w:rsid w:val="002F64FD"/>
    <w:rsid w:val="003129B4"/>
    <w:rsid w:val="00344075"/>
    <w:rsid w:val="00395CE9"/>
    <w:rsid w:val="003F303D"/>
    <w:rsid w:val="00434B3C"/>
    <w:rsid w:val="00452461"/>
    <w:rsid w:val="004943D1"/>
    <w:rsid w:val="00497375"/>
    <w:rsid w:val="004B0AFB"/>
    <w:rsid w:val="004B7A16"/>
    <w:rsid w:val="004E4B0D"/>
    <w:rsid w:val="004F1C8D"/>
    <w:rsid w:val="004F3CB7"/>
    <w:rsid w:val="00585B10"/>
    <w:rsid w:val="00595DD6"/>
    <w:rsid w:val="005E62A4"/>
    <w:rsid w:val="00620C09"/>
    <w:rsid w:val="00656C9E"/>
    <w:rsid w:val="006A2D2F"/>
    <w:rsid w:val="006D0AF4"/>
    <w:rsid w:val="006D70C7"/>
    <w:rsid w:val="006E33A4"/>
    <w:rsid w:val="006E6BF2"/>
    <w:rsid w:val="006F7825"/>
    <w:rsid w:val="00735CC3"/>
    <w:rsid w:val="00765A1D"/>
    <w:rsid w:val="00796167"/>
    <w:rsid w:val="007B3C63"/>
    <w:rsid w:val="0084332D"/>
    <w:rsid w:val="0087219E"/>
    <w:rsid w:val="008A2FAA"/>
    <w:rsid w:val="00943886"/>
    <w:rsid w:val="00974CAC"/>
    <w:rsid w:val="009972B9"/>
    <w:rsid w:val="009D5902"/>
    <w:rsid w:val="009E3148"/>
    <w:rsid w:val="009F752A"/>
    <w:rsid w:val="00A27C2A"/>
    <w:rsid w:val="00A477CF"/>
    <w:rsid w:val="00A53A90"/>
    <w:rsid w:val="00AD0858"/>
    <w:rsid w:val="00AD2DF9"/>
    <w:rsid w:val="00AF469E"/>
    <w:rsid w:val="00B35D2D"/>
    <w:rsid w:val="00B5360F"/>
    <w:rsid w:val="00B7454C"/>
    <w:rsid w:val="00BC3B19"/>
    <w:rsid w:val="00BE0FD6"/>
    <w:rsid w:val="00C16490"/>
    <w:rsid w:val="00C32E74"/>
    <w:rsid w:val="00C8263C"/>
    <w:rsid w:val="00CC779F"/>
    <w:rsid w:val="00D03AC4"/>
    <w:rsid w:val="00D053FD"/>
    <w:rsid w:val="00D46E60"/>
    <w:rsid w:val="00D549D8"/>
    <w:rsid w:val="00D564E5"/>
    <w:rsid w:val="00DA3ECB"/>
    <w:rsid w:val="00DB0CDA"/>
    <w:rsid w:val="00E1354D"/>
    <w:rsid w:val="00E152C7"/>
    <w:rsid w:val="00E22FCC"/>
    <w:rsid w:val="00E91C7B"/>
    <w:rsid w:val="00EC32E9"/>
    <w:rsid w:val="00EF799E"/>
    <w:rsid w:val="00F06445"/>
    <w:rsid w:val="00F13E0D"/>
    <w:rsid w:val="00F17FBF"/>
    <w:rsid w:val="00F222D6"/>
    <w:rsid w:val="00F45818"/>
    <w:rsid w:val="00F71E4A"/>
    <w:rsid w:val="00F85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A04AE67"/>
  <w15:docId w15:val="{936BAF86-56D9-4E88-B7EA-2F887DACC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0644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A3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E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F64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64FD"/>
  </w:style>
  <w:style w:type="paragraph" w:styleId="Footer">
    <w:name w:val="footer"/>
    <w:basedOn w:val="Normal"/>
    <w:link w:val="FooterChar"/>
    <w:uiPriority w:val="99"/>
    <w:unhideWhenUsed/>
    <w:rsid w:val="002F64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64FD"/>
  </w:style>
  <w:style w:type="character" w:styleId="Hyperlink">
    <w:name w:val="Hyperlink"/>
    <w:basedOn w:val="DefaultParagraphFont"/>
    <w:uiPriority w:val="99"/>
    <w:unhideWhenUsed/>
    <w:rsid w:val="00B5360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F45818"/>
    <w:pPr>
      <w:spacing w:after="160" w:line="259" w:lineRule="auto"/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F45818"/>
    <w:pPr>
      <w:autoSpaceDE w:val="0"/>
      <w:autoSpaceDN w:val="0"/>
      <w:adjustRightInd w:val="0"/>
      <w:spacing w:after="0" w:line="240" w:lineRule="auto"/>
      <w:ind w:left="39" w:right="108"/>
      <w:jc w:val="both"/>
    </w:pPr>
    <w:rPr>
      <w:rFonts w:ascii="Franklin Gothic Book" w:hAnsi="Franklin Gothic Book" w:cs="Franklin Gothic Book"/>
      <w:lang w:val="en-US"/>
      <w14:ligatures w14:val="standardContextual"/>
    </w:rPr>
  </w:style>
  <w:style w:type="character" w:customStyle="1" w:styleId="BodyTextChar">
    <w:name w:val="Body Text Char"/>
    <w:basedOn w:val="DefaultParagraphFont"/>
    <w:link w:val="BodyText"/>
    <w:uiPriority w:val="1"/>
    <w:rsid w:val="00F45818"/>
    <w:rPr>
      <w:rFonts w:ascii="Franklin Gothic Book" w:hAnsi="Franklin Gothic Book" w:cs="Franklin Gothic Book"/>
      <w:lang w:val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33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9A69E95F3FF1B49B469D1F0ACCE0768" ma:contentTypeVersion="15" ma:contentTypeDescription="Create a new document." ma:contentTypeScope="" ma:versionID="bb3e5fb7c61da8ca76c2912747ce18ac">
  <xsd:schema xmlns:xsd="http://www.w3.org/2001/XMLSchema" xmlns:xs="http://www.w3.org/2001/XMLSchema" xmlns:p="http://schemas.microsoft.com/office/2006/metadata/properties" xmlns:ns3="104bc339-8660-4263-b700-8ff6f1befd38" xmlns:ns4="c4313489-d64e-43c7-9c60-5ef5835dada5" targetNamespace="http://schemas.microsoft.com/office/2006/metadata/properties" ma:root="true" ma:fieldsID="f16b7dea456aa5f2928fb641caa356dd" ns3:_="" ns4:_="">
    <xsd:import namespace="104bc339-8660-4263-b700-8ff6f1befd38"/>
    <xsd:import namespace="c4313489-d64e-43c7-9c60-5ef5835dada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MediaLengthInSecond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4bc339-8660-4263-b700-8ff6f1befd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313489-d64e-43c7-9c60-5ef5835dad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4313489-d64e-43c7-9c60-5ef5835dada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31FD8-8ED1-4147-B98A-505F670515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4bc339-8660-4263-b700-8ff6f1befd38"/>
    <ds:schemaRef ds:uri="c4313489-d64e-43c7-9c60-5ef5835dad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EBF45B8-696A-48BC-A03A-DEC93E5DC7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59B469-7B4D-42B5-A0BC-439E7D050E36}">
  <ds:schemaRefs>
    <ds:schemaRef ds:uri="http://purl.org/dc/elements/1.1/"/>
    <ds:schemaRef ds:uri="http://schemas.microsoft.com/office/2006/metadata/properties"/>
    <ds:schemaRef ds:uri="104bc339-8660-4263-b700-8ff6f1befd38"/>
    <ds:schemaRef ds:uri="http://purl.org/dc/dcmitype/"/>
    <ds:schemaRef ds:uri="http://purl.org/dc/terms/"/>
    <ds:schemaRef ds:uri="c4313489-d64e-43c7-9c60-5ef5835dada5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52C2AA0E-8355-46BC-BD01-9B8D11D9E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355</Words>
  <Characters>2028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AFN2</dc:creator>
  <cp:lastModifiedBy>Joseph Falls</cp:lastModifiedBy>
  <cp:revision>2</cp:revision>
  <cp:lastPrinted>2022-03-29T18:55:00Z</cp:lastPrinted>
  <dcterms:created xsi:type="dcterms:W3CDTF">2023-06-08T12:15:00Z</dcterms:created>
  <dcterms:modified xsi:type="dcterms:W3CDTF">2023-06-08T12:15:00Z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0x01010089A69E95F3FF1B49B469D1F0ACCE0768</vt:lpwstr>
  </property>
</Properties>
</file>